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>
        <w:rPr>
          <w:b/>
          <w:sz w:val="28"/>
          <w:szCs w:val="28"/>
        </w:rPr>
        <w:t xml:space="preserve"> МО «</w:t>
      </w:r>
      <w:r w:rsidR="003D7B73">
        <w:rPr>
          <w:b/>
          <w:sz w:val="28"/>
          <w:szCs w:val="28"/>
        </w:rPr>
        <w:t>Кожильское</w:t>
      </w:r>
      <w:r>
        <w:rPr>
          <w:b/>
          <w:sz w:val="28"/>
          <w:szCs w:val="28"/>
        </w:rPr>
        <w:t>», в том числе верхний предел долга по муниципальным гарантиям М</w:t>
      </w:r>
      <w:r w:rsidR="007D01D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«</w:t>
      </w:r>
      <w:r w:rsidR="003D7B73">
        <w:rPr>
          <w:b/>
          <w:sz w:val="28"/>
          <w:szCs w:val="28"/>
        </w:rPr>
        <w:t>Кожильское</w:t>
      </w:r>
      <w:r>
        <w:rPr>
          <w:b/>
          <w:sz w:val="28"/>
          <w:szCs w:val="28"/>
        </w:rPr>
        <w:t>»</w:t>
      </w:r>
    </w:p>
    <w:p w:rsidR="00FD3045" w:rsidRDefault="00FD3045" w:rsidP="00E5763C">
      <w:pPr>
        <w:jc w:val="center"/>
        <w:rPr>
          <w:b/>
          <w:sz w:val="28"/>
          <w:szCs w:val="28"/>
        </w:rPr>
      </w:pPr>
    </w:p>
    <w:p w:rsidR="00E5763C" w:rsidRPr="003A62C0" w:rsidRDefault="003A62C0" w:rsidP="003A5DF2">
      <w:pPr>
        <w:jc w:val="right"/>
        <w:rPr>
          <w:sz w:val="28"/>
          <w:szCs w:val="28"/>
        </w:rPr>
      </w:pPr>
      <w:r w:rsidRPr="003A62C0">
        <w:rPr>
          <w:sz w:val="28"/>
          <w:szCs w:val="28"/>
        </w:rPr>
        <w:t>Тыс.рублей</w:t>
      </w: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3510"/>
        <w:gridCol w:w="2127"/>
        <w:gridCol w:w="2126"/>
        <w:gridCol w:w="2126"/>
      </w:tblGrid>
      <w:tr w:rsidR="003A62C0" w:rsidTr="00A92621">
        <w:trPr>
          <w:trHeight w:val="859"/>
        </w:trPr>
        <w:tc>
          <w:tcPr>
            <w:tcW w:w="3510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44282D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F7251D">
              <w:rPr>
                <w:b/>
                <w:sz w:val="28"/>
                <w:szCs w:val="28"/>
              </w:rPr>
              <w:t>2</w:t>
            </w:r>
            <w:r w:rsidR="0044282D">
              <w:rPr>
                <w:b/>
                <w:sz w:val="28"/>
                <w:szCs w:val="28"/>
              </w:rPr>
              <w:t>2</w:t>
            </w:r>
            <w:r w:rsidR="00F7251D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44282D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177007">
              <w:rPr>
                <w:b/>
                <w:sz w:val="28"/>
                <w:szCs w:val="28"/>
              </w:rPr>
              <w:t>2</w:t>
            </w:r>
            <w:r w:rsidR="0044282D">
              <w:rPr>
                <w:b/>
                <w:sz w:val="28"/>
                <w:szCs w:val="28"/>
              </w:rPr>
              <w:t>3</w:t>
            </w:r>
            <w:r w:rsidR="00F7251D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A9262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44282D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177007">
              <w:rPr>
                <w:b/>
                <w:sz w:val="28"/>
                <w:szCs w:val="28"/>
              </w:rPr>
              <w:t>2</w:t>
            </w:r>
            <w:r w:rsidR="0044282D">
              <w:rPr>
                <w:b/>
                <w:sz w:val="28"/>
                <w:szCs w:val="28"/>
              </w:rPr>
              <w:t>4</w:t>
            </w:r>
            <w:bookmarkStart w:id="0" w:name="_GoBack"/>
            <w:bookmarkEnd w:id="0"/>
            <w:r w:rsidR="00F7251D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A92621">
              <w:rPr>
                <w:b/>
                <w:sz w:val="28"/>
                <w:szCs w:val="28"/>
              </w:rPr>
              <w:t>.</w:t>
            </w:r>
          </w:p>
        </w:tc>
      </w:tr>
      <w:tr w:rsidR="003A62C0" w:rsidTr="00A92621">
        <w:trPr>
          <w:trHeight w:val="1070"/>
        </w:trPr>
        <w:tc>
          <w:tcPr>
            <w:tcW w:w="3510" w:type="dxa"/>
          </w:tcPr>
          <w:p w:rsidR="003A62C0" w:rsidRPr="003A62C0" w:rsidRDefault="003A62C0" w:rsidP="00A92621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предел муниципального долга МО «</w:t>
            </w:r>
            <w:r w:rsidR="003D7B73">
              <w:rPr>
                <w:sz w:val="28"/>
                <w:szCs w:val="28"/>
              </w:rPr>
              <w:t>Кожильское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A62C0" w:rsidTr="00A92621">
        <w:trPr>
          <w:trHeight w:val="1252"/>
        </w:trPr>
        <w:tc>
          <w:tcPr>
            <w:tcW w:w="3510" w:type="dxa"/>
          </w:tcPr>
          <w:p w:rsidR="003A62C0" w:rsidRPr="003A62C0" w:rsidRDefault="003A62C0" w:rsidP="00A92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долга по муниципальным гарантиям МО «</w:t>
            </w:r>
            <w:r w:rsidR="003D7B73">
              <w:rPr>
                <w:sz w:val="28"/>
                <w:szCs w:val="28"/>
              </w:rPr>
              <w:t>Кожильское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sectPr w:rsid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5763C"/>
    <w:rsid w:val="000B4FAF"/>
    <w:rsid w:val="00120C1F"/>
    <w:rsid w:val="001235A3"/>
    <w:rsid w:val="001262E4"/>
    <w:rsid w:val="00177007"/>
    <w:rsid w:val="00383FD4"/>
    <w:rsid w:val="003A1FCE"/>
    <w:rsid w:val="003A5DF2"/>
    <w:rsid w:val="003A62C0"/>
    <w:rsid w:val="003D7B73"/>
    <w:rsid w:val="0044282D"/>
    <w:rsid w:val="00453CEA"/>
    <w:rsid w:val="004F7133"/>
    <w:rsid w:val="0056723F"/>
    <w:rsid w:val="007D01D0"/>
    <w:rsid w:val="00827D0A"/>
    <w:rsid w:val="009202B1"/>
    <w:rsid w:val="00A92621"/>
    <w:rsid w:val="00E3593C"/>
    <w:rsid w:val="00E5763C"/>
    <w:rsid w:val="00E7146F"/>
    <w:rsid w:val="00E83631"/>
    <w:rsid w:val="00ED2A43"/>
    <w:rsid w:val="00F7251D"/>
    <w:rsid w:val="00F73DA0"/>
    <w:rsid w:val="00FD3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2017-11-14T20:54:00Z</dcterms:created>
  <dcterms:modified xsi:type="dcterms:W3CDTF">2020-11-21T12:02:00Z</dcterms:modified>
</cp:coreProperties>
</file>